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>Valeria Cappellato, PhD in Comparative Social Research, is currently a postdoctoral researcher at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 xml:space="preserve">the Department of Cultures, Politics and Society of the </w:t>
      </w:r>
      <w:proofErr w:type="spellStart"/>
      <w:r w:rsidRPr="0004269C">
        <w:rPr>
          <w:rFonts w:ascii="Times New Roman" w:hAnsi="Times New Roman" w:cs="Times New Roman"/>
          <w:lang w:val="en-US"/>
        </w:rPr>
        <w:t>Università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269C">
        <w:rPr>
          <w:rFonts w:ascii="Times New Roman" w:hAnsi="Times New Roman" w:cs="Times New Roman"/>
          <w:lang w:val="en-US"/>
        </w:rPr>
        <w:t>degli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269C">
        <w:rPr>
          <w:rFonts w:ascii="Times New Roman" w:hAnsi="Times New Roman" w:cs="Times New Roman"/>
          <w:lang w:val="en-US"/>
        </w:rPr>
        <w:t>Studi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di Torino within the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Research Project of National Interest (PRIN) "Death, Dying and Disposal in Italy: Attitudes,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269C">
        <w:rPr>
          <w:rFonts w:ascii="Times New Roman" w:hAnsi="Times New Roman" w:cs="Times New Roman"/>
          <w:lang w:val="en-US"/>
        </w:rPr>
        <w:t>Behaviours</w:t>
      </w:r>
      <w:proofErr w:type="spellEnd"/>
      <w:r w:rsidRPr="0004269C">
        <w:rPr>
          <w:rFonts w:ascii="Times New Roman" w:hAnsi="Times New Roman" w:cs="Times New Roman"/>
          <w:lang w:val="en-US"/>
        </w:rPr>
        <w:t>, Beliefs, Rituals".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 xml:space="preserve">In recent </w:t>
      </w:r>
      <w:proofErr w:type="gramStart"/>
      <w:r w:rsidRPr="0004269C">
        <w:rPr>
          <w:rFonts w:ascii="Times New Roman" w:hAnsi="Times New Roman" w:cs="Times New Roman"/>
          <w:lang w:val="en-US"/>
        </w:rPr>
        <w:t>years</w:t>
      </w:r>
      <w:proofErr w:type="gramEnd"/>
      <w:r w:rsidRPr="0004269C">
        <w:rPr>
          <w:rFonts w:ascii="Times New Roman" w:hAnsi="Times New Roman" w:cs="Times New Roman"/>
          <w:lang w:val="en-US"/>
        </w:rPr>
        <w:t xml:space="preserve"> she has been teaching Sociology of Health, a course included in the degree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269C">
        <w:rPr>
          <w:rFonts w:ascii="Times New Roman" w:hAnsi="Times New Roman" w:cs="Times New Roman"/>
          <w:lang w:val="en-US"/>
        </w:rPr>
        <w:t>programme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in Nursing Studies at the University of Turin. Former guest lecturer in Equal Rights and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 xml:space="preserve">Opportunities Policies, a subject included in the degree </w:t>
      </w:r>
      <w:proofErr w:type="spellStart"/>
      <w:r w:rsidRPr="0004269C">
        <w:rPr>
          <w:rFonts w:ascii="Times New Roman" w:hAnsi="Times New Roman" w:cs="Times New Roman"/>
          <w:lang w:val="en-US"/>
        </w:rPr>
        <w:t>programme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in Administrative and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Organizational Studies at the University of Turin, she has carried out training work in equal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 xml:space="preserve">opportunities policies and policies against discrimination for various </w:t>
      </w:r>
      <w:proofErr w:type="spellStart"/>
      <w:r w:rsidRPr="0004269C">
        <w:rPr>
          <w:rFonts w:ascii="Times New Roman" w:hAnsi="Times New Roman" w:cs="Times New Roman"/>
          <w:lang w:val="en-US"/>
        </w:rPr>
        <w:t>organisations</w:t>
      </w:r>
      <w:proofErr w:type="spellEnd"/>
      <w:r w:rsidRPr="0004269C">
        <w:rPr>
          <w:rFonts w:ascii="Times New Roman" w:hAnsi="Times New Roman" w:cs="Times New Roman"/>
          <w:lang w:val="en-US"/>
        </w:rPr>
        <w:t>, including UNAR,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the Region of Piedmont, and the City of Turin.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>She has taken part in many national and local research projects on welfare,</w:t>
      </w:r>
      <w:r>
        <w:rPr>
          <w:rFonts w:ascii="Times New Roman" w:hAnsi="Times New Roman" w:cs="Times New Roman"/>
          <w:lang w:val="en-US"/>
        </w:rPr>
        <w:t xml:space="preserve"> health and social care</w:t>
      </w:r>
      <w:r w:rsidRPr="0004269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inequality, and discrimination.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>During the last years her mai</w:t>
      </w:r>
      <w:bookmarkStart w:id="0" w:name="_GoBack"/>
      <w:bookmarkEnd w:id="0"/>
      <w:r w:rsidRPr="0004269C">
        <w:rPr>
          <w:rFonts w:ascii="Times New Roman" w:hAnsi="Times New Roman" w:cs="Times New Roman"/>
          <w:lang w:val="en-US"/>
        </w:rPr>
        <w:t xml:space="preserve">n research interests have </w:t>
      </w:r>
      <w:proofErr w:type="gramStart"/>
      <w:r w:rsidRPr="0004269C">
        <w:rPr>
          <w:rFonts w:ascii="Times New Roman" w:hAnsi="Times New Roman" w:cs="Times New Roman"/>
          <w:lang w:val="en-US"/>
        </w:rPr>
        <w:t>been:</w:t>
      </w:r>
      <w:proofErr w:type="gramEnd"/>
      <w:r w:rsidRPr="0004269C">
        <w:rPr>
          <w:rFonts w:ascii="Times New Roman" w:hAnsi="Times New Roman" w:cs="Times New Roman"/>
          <w:lang w:val="en-US"/>
        </w:rPr>
        <w:t xml:space="preserve"> social and health policies, health and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 xml:space="preserve">social care integration, and the </w:t>
      </w:r>
      <w:proofErr w:type="spellStart"/>
      <w:r w:rsidRPr="0004269C">
        <w:rPr>
          <w:rFonts w:ascii="Times New Roman" w:hAnsi="Times New Roman" w:cs="Times New Roman"/>
          <w:lang w:val="en-US"/>
        </w:rPr>
        <w:t>organisation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of care pathways for the elderly, the disabled, and people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suffering from chronic and/or degenerative diseases.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 xml:space="preserve">From 2004 to 2006, she collaborated </w:t>
      </w:r>
      <w:proofErr w:type="gramStart"/>
      <w:r w:rsidRPr="0004269C">
        <w:rPr>
          <w:rFonts w:ascii="Times New Roman" w:hAnsi="Times New Roman" w:cs="Times New Roman"/>
          <w:lang w:val="en-US"/>
        </w:rPr>
        <w:t xml:space="preserve">with the International </w:t>
      </w:r>
      <w:proofErr w:type="spellStart"/>
      <w:r w:rsidRPr="0004269C">
        <w:rPr>
          <w:rFonts w:ascii="Times New Roman" w:hAnsi="Times New Roman" w:cs="Times New Roman"/>
          <w:lang w:val="en-US"/>
        </w:rPr>
        <w:t>Labour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Organization by training public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and private officials on subjects such as equal opportunities, conciliation policies, and male and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female workers’ rights</w:t>
      </w:r>
      <w:proofErr w:type="gramEnd"/>
      <w:r w:rsidRPr="0004269C">
        <w:rPr>
          <w:rFonts w:ascii="Times New Roman" w:hAnsi="Times New Roman" w:cs="Times New Roman"/>
          <w:lang w:val="en-US"/>
        </w:rPr>
        <w:t>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4269C">
        <w:rPr>
          <w:rFonts w:ascii="Times New Roman" w:hAnsi="Times New Roman" w:cs="Times New Roman"/>
          <w:lang w:val="en-US"/>
        </w:rPr>
        <w:t>From 2000 to 2004, she held the position of assistant director, in charge of planning/implementing</w:t>
      </w:r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 xml:space="preserve">European FSE projects and </w:t>
      </w:r>
      <w:proofErr w:type="spellStart"/>
      <w:r w:rsidRPr="0004269C">
        <w:rPr>
          <w:rFonts w:ascii="Times New Roman" w:hAnsi="Times New Roman" w:cs="Times New Roman"/>
          <w:lang w:val="en-US"/>
        </w:rPr>
        <w:t>organising</w:t>
      </w:r>
      <w:proofErr w:type="spellEnd"/>
      <w:r w:rsidRPr="0004269C">
        <w:rPr>
          <w:rFonts w:ascii="Times New Roman" w:hAnsi="Times New Roman" w:cs="Times New Roman"/>
          <w:lang w:val="en-US"/>
        </w:rPr>
        <w:t xml:space="preserve"> national and international conferences at </w:t>
      </w:r>
      <w:proofErr w:type="spellStart"/>
      <w:r w:rsidRPr="0004269C">
        <w:rPr>
          <w:rFonts w:ascii="Times New Roman" w:hAnsi="Times New Roman" w:cs="Times New Roman"/>
          <w:lang w:val="en-US"/>
        </w:rPr>
        <w:t>CIRSDe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4269C">
        <w:rPr>
          <w:rFonts w:ascii="Times New Roman" w:hAnsi="Times New Roman" w:cs="Times New Roman"/>
          <w:lang w:val="en-US"/>
        </w:rPr>
        <w:t>(Interdisciplinary Centre for Women’s and Gender Studies) of the University of Turin.</w:t>
      </w:r>
    </w:p>
    <w:p w:rsidR="0004269C" w:rsidRPr="0004269C" w:rsidRDefault="0004269C" w:rsidP="0004269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Since </w:t>
      </w:r>
      <w:proofErr w:type="gramStart"/>
      <w:r>
        <w:rPr>
          <w:rFonts w:ascii="Times New Roman" w:hAnsi="Times New Roman" w:cs="Times New Roman"/>
          <w:lang w:val="en-US"/>
        </w:rPr>
        <w:t>2016</w:t>
      </w:r>
      <w:proofErr w:type="gramEnd"/>
      <w:r w:rsidRPr="0004269C">
        <w:rPr>
          <w:rFonts w:ascii="Times New Roman" w:hAnsi="Times New Roman" w:cs="Times New Roman"/>
          <w:lang w:val="en-US"/>
        </w:rPr>
        <w:t xml:space="preserve"> she is a member of the </w:t>
      </w:r>
      <w:r>
        <w:rPr>
          <w:rFonts w:ascii="Times New Roman" w:hAnsi="Times New Roman" w:cs="Times New Roman"/>
          <w:lang w:val="en-US"/>
        </w:rPr>
        <w:t xml:space="preserve">Governing Council and of the Social Policies Committee of Fondazione </w:t>
      </w:r>
      <w:proofErr w:type="spellStart"/>
      <w:r>
        <w:rPr>
          <w:rFonts w:ascii="Times New Roman" w:hAnsi="Times New Roman" w:cs="Times New Roman"/>
          <w:lang w:val="en-US"/>
        </w:rPr>
        <w:t>Compagnia</w:t>
      </w:r>
      <w:proofErr w:type="spellEnd"/>
      <w:r>
        <w:rPr>
          <w:rFonts w:ascii="Times New Roman" w:hAnsi="Times New Roman" w:cs="Times New Roman"/>
          <w:lang w:val="en-US"/>
        </w:rPr>
        <w:t xml:space="preserve"> di San Paolo. </w:t>
      </w:r>
    </w:p>
    <w:p w:rsidR="001F5251" w:rsidRPr="0004269C" w:rsidRDefault="001F5251" w:rsidP="0004269C">
      <w:pPr>
        <w:jc w:val="both"/>
        <w:rPr>
          <w:rFonts w:ascii="Times New Roman" w:hAnsi="Times New Roman" w:cs="Times New Roman"/>
          <w:lang w:val="en-US"/>
        </w:rPr>
      </w:pPr>
    </w:p>
    <w:sectPr w:rsidR="001F5251" w:rsidRPr="00042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8E2"/>
    <w:multiLevelType w:val="hybridMultilevel"/>
    <w:tmpl w:val="F0EC568C"/>
    <w:lvl w:ilvl="0" w:tplc="6D92EA5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765"/>
    <w:multiLevelType w:val="multilevel"/>
    <w:tmpl w:val="3E5228DC"/>
    <w:lvl w:ilvl="0">
      <w:start w:val="1"/>
      <w:numFmt w:val="decimal"/>
      <w:pStyle w:val="tito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9C"/>
    <w:rsid w:val="0004269C"/>
    <w:rsid w:val="001F5251"/>
    <w:rsid w:val="00300150"/>
    <w:rsid w:val="007D5580"/>
    <w:rsid w:val="00B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CD3A-5807-430A-BD0E-160D393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5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liografia">
    <w:name w:val="bibliografia"/>
    <w:basedOn w:val="Normale"/>
    <w:link w:val="bibliografiaCarattere"/>
    <w:qFormat/>
    <w:rsid w:val="00B43917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ibliografiaCarattere">
    <w:name w:val="bibliografia Carattere"/>
    <w:basedOn w:val="Carpredefinitoparagrafo"/>
    <w:link w:val="bibliografia"/>
    <w:rsid w:val="00B43917"/>
    <w:rPr>
      <w:rFonts w:ascii="Times New Roman" w:hAnsi="Times New Roman" w:cs="Times New Roman"/>
      <w:sz w:val="24"/>
      <w:szCs w:val="24"/>
    </w:rPr>
  </w:style>
  <w:style w:type="paragraph" w:customStyle="1" w:styleId="citazinterv">
    <w:name w:val="citaz interv"/>
    <w:basedOn w:val="Normale"/>
    <w:link w:val="citazintervCarattere"/>
    <w:qFormat/>
    <w:rsid w:val="00B43917"/>
    <w:pPr>
      <w:widowControl w:val="0"/>
      <w:autoSpaceDE w:val="0"/>
      <w:autoSpaceDN w:val="0"/>
      <w:adjustRightInd w:val="0"/>
      <w:spacing w:before="120" w:after="120" w:line="240" w:lineRule="auto"/>
      <w:ind w:left="567" w:right="567"/>
    </w:pPr>
    <w:rPr>
      <w:rFonts w:ascii="Times New Roman" w:hAnsi="Times New Roman" w:cs="Segoe UI"/>
      <w:bCs/>
      <w:i/>
      <w:color w:val="000000"/>
      <w:lang w:val="en-US"/>
    </w:rPr>
  </w:style>
  <w:style w:type="character" w:customStyle="1" w:styleId="citazintervCarattere">
    <w:name w:val="citaz interv Carattere"/>
    <w:basedOn w:val="Carpredefinitoparagrafo"/>
    <w:link w:val="citazinterv"/>
    <w:rsid w:val="00B43917"/>
    <w:rPr>
      <w:rFonts w:ascii="Times New Roman" w:hAnsi="Times New Roman" w:cs="Segoe UI"/>
      <w:bCs/>
      <w:i/>
      <w:color w:val="000000"/>
      <w:lang w:val="en-US"/>
    </w:rPr>
  </w:style>
  <w:style w:type="paragraph" w:customStyle="1" w:styleId="titolov">
    <w:name w:val="titolo v"/>
    <w:basedOn w:val="Titolo3"/>
    <w:link w:val="titolovCarattere"/>
    <w:qFormat/>
    <w:rsid w:val="007D5580"/>
    <w:pPr>
      <w:numPr>
        <w:numId w:val="2"/>
      </w:numPr>
      <w:spacing w:line="240" w:lineRule="auto"/>
      <w:ind w:hanging="360"/>
    </w:pPr>
    <w:rPr>
      <w:rFonts w:ascii="Times New Roman" w:hAnsi="Times New Roman"/>
      <w:b/>
      <w:color w:val="000000" w:themeColor="text1"/>
      <w:lang w:val="en-US"/>
    </w:rPr>
  </w:style>
  <w:style w:type="character" w:customStyle="1" w:styleId="titolovCarattere">
    <w:name w:val="titolo v Carattere"/>
    <w:basedOn w:val="Titolo3Carattere"/>
    <w:link w:val="titolov"/>
    <w:rsid w:val="007D558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5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cappellato</dc:creator>
  <cp:keywords/>
  <dc:description/>
  <cp:lastModifiedBy>cappellato</cp:lastModifiedBy>
  <cp:revision>1</cp:revision>
  <dcterms:created xsi:type="dcterms:W3CDTF">2018-05-29T07:13:00Z</dcterms:created>
  <dcterms:modified xsi:type="dcterms:W3CDTF">2018-05-29T07:18:00Z</dcterms:modified>
</cp:coreProperties>
</file>